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440" w:rsidRDefault="00410D11" w:rsidP="00410D11">
      <w:pPr>
        <w:pStyle w:val="a4"/>
      </w:pPr>
      <w:bookmarkStart w:id="0" w:name="_Toc436678440"/>
      <w:r>
        <w:rPr>
          <w:rFonts w:hint="eastAsia"/>
        </w:rPr>
        <w:t>贫农、新</w:t>
      </w:r>
      <w:r w:rsidR="00647176">
        <w:rPr>
          <w:rFonts w:hint="eastAsia"/>
        </w:rPr>
        <w:t>农村</w:t>
      </w:r>
      <w:r>
        <w:rPr>
          <w:rFonts w:hint="eastAsia"/>
        </w:rPr>
        <w:t>社会与理想主义</w:t>
      </w:r>
      <w:bookmarkEnd w:id="0"/>
    </w:p>
    <w:p w:rsidR="00647176" w:rsidRPr="00647176" w:rsidRDefault="00647176" w:rsidP="00647176">
      <w:pPr>
        <w:jc w:val="right"/>
      </w:pPr>
      <w:r>
        <w:rPr>
          <w:rFonts w:hint="eastAsia"/>
        </w:rPr>
        <w:t>李一昕</w:t>
      </w:r>
    </w:p>
    <w:sdt>
      <w:sdtPr>
        <w:rPr>
          <w:rFonts w:ascii="Times New Roman" w:eastAsia="宋体" w:hAnsi="Times New Roman" w:cs="Times New Roman"/>
          <w:b w:val="0"/>
          <w:bCs w:val="0"/>
          <w:color w:val="auto"/>
          <w:kern w:val="2"/>
          <w:sz w:val="21"/>
          <w:szCs w:val="24"/>
          <w:lang w:val="zh-CN"/>
        </w:rPr>
        <w:id w:val="1531067064"/>
        <w:docPartObj>
          <w:docPartGallery w:val="Table of Contents"/>
          <w:docPartUnique/>
        </w:docPartObj>
      </w:sdtPr>
      <w:sdtEndPr/>
      <w:sdtContent>
        <w:p w:rsidR="00647176" w:rsidRDefault="00647176">
          <w:pPr>
            <w:pStyle w:val="TOC"/>
          </w:pPr>
          <w:r>
            <w:rPr>
              <w:lang w:val="zh-CN"/>
            </w:rPr>
            <w:t>目录</w:t>
          </w:r>
        </w:p>
        <w:p w:rsidR="00647176" w:rsidRDefault="00647176">
          <w:pPr>
            <w:pStyle w:val="10"/>
            <w:tabs>
              <w:tab w:val="right" w:leader="dot" w:pos="8296"/>
            </w:tabs>
            <w:rPr>
              <w:noProof/>
            </w:rPr>
          </w:pPr>
          <w:r>
            <w:fldChar w:fldCharType="begin"/>
          </w:r>
          <w:r>
            <w:instrText xml:space="preserve"> TOC \o "1-3" \h \z \u </w:instrText>
          </w:r>
          <w:r>
            <w:fldChar w:fldCharType="separate"/>
          </w:r>
          <w:hyperlink w:anchor="_Toc436678440" w:history="1">
            <w:r w:rsidRPr="005248DE">
              <w:rPr>
                <w:rStyle w:val="a5"/>
                <w:rFonts w:hint="eastAsia"/>
                <w:noProof/>
              </w:rPr>
              <w:t>贫农、新农村社会与理想主义</w:t>
            </w:r>
            <w:r>
              <w:rPr>
                <w:noProof/>
                <w:webHidden/>
              </w:rPr>
              <w:tab/>
            </w:r>
            <w:r>
              <w:rPr>
                <w:noProof/>
                <w:webHidden/>
              </w:rPr>
              <w:fldChar w:fldCharType="begin"/>
            </w:r>
            <w:r>
              <w:rPr>
                <w:noProof/>
                <w:webHidden/>
              </w:rPr>
              <w:instrText xml:space="preserve"> PAGEREF _Toc436678440 \h </w:instrText>
            </w:r>
            <w:r>
              <w:rPr>
                <w:noProof/>
                <w:webHidden/>
              </w:rPr>
            </w:r>
            <w:r>
              <w:rPr>
                <w:noProof/>
                <w:webHidden/>
              </w:rPr>
              <w:fldChar w:fldCharType="separate"/>
            </w:r>
            <w:r>
              <w:rPr>
                <w:noProof/>
                <w:webHidden/>
              </w:rPr>
              <w:t>1</w:t>
            </w:r>
            <w:r>
              <w:rPr>
                <w:noProof/>
                <w:webHidden/>
              </w:rPr>
              <w:fldChar w:fldCharType="end"/>
            </w:r>
          </w:hyperlink>
        </w:p>
        <w:p w:rsidR="00647176" w:rsidRDefault="002C5CD8">
          <w:pPr>
            <w:pStyle w:val="20"/>
            <w:tabs>
              <w:tab w:val="right" w:leader="dot" w:pos="8296"/>
            </w:tabs>
            <w:rPr>
              <w:noProof/>
            </w:rPr>
          </w:pPr>
          <w:hyperlink w:anchor="_Toc436678441" w:history="1">
            <w:r w:rsidR="00647176" w:rsidRPr="005248DE">
              <w:rPr>
                <w:rStyle w:val="a5"/>
                <w:rFonts w:hint="eastAsia"/>
                <w:noProof/>
              </w:rPr>
              <w:t>一、贫农是谁</w:t>
            </w:r>
            <w:r w:rsidR="00647176">
              <w:rPr>
                <w:noProof/>
                <w:webHidden/>
              </w:rPr>
              <w:tab/>
            </w:r>
            <w:r w:rsidR="00647176">
              <w:rPr>
                <w:noProof/>
                <w:webHidden/>
              </w:rPr>
              <w:fldChar w:fldCharType="begin"/>
            </w:r>
            <w:r w:rsidR="00647176">
              <w:rPr>
                <w:noProof/>
                <w:webHidden/>
              </w:rPr>
              <w:instrText xml:space="preserve"> PAGEREF _Toc436678441 \h </w:instrText>
            </w:r>
            <w:r w:rsidR="00647176">
              <w:rPr>
                <w:noProof/>
                <w:webHidden/>
              </w:rPr>
            </w:r>
            <w:r w:rsidR="00647176">
              <w:rPr>
                <w:noProof/>
                <w:webHidden/>
              </w:rPr>
              <w:fldChar w:fldCharType="separate"/>
            </w:r>
            <w:r w:rsidR="00647176">
              <w:rPr>
                <w:noProof/>
                <w:webHidden/>
              </w:rPr>
              <w:t>1</w:t>
            </w:r>
            <w:r w:rsidR="00647176">
              <w:rPr>
                <w:noProof/>
                <w:webHidden/>
              </w:rPr>
              <w:fldChar w:fldCharType="end"/>
            </w:r>
          </w:hyperlink>
        </w:p>
        <w:p w:rsidR="00647176" w:rsidRDefault="002C5CD8">
          <w:pPr>
            <w:pStyle w:val="20"/>
            <w:tabs>
              <w:tab w:val="right" w:leader="dot" w:pos="8296"/>
            </w:tabs>
            <w:rPr>
              <w:noProof/>
            </w:rPr>
          </w:pPr>
          <w:hyperlink w:anchor="_Toc436678442" w:history="1">
            <w:r w:rsidR="00647176" w:rsidRPr="005248DE">
              <w:rPr>
                <w:rStyle w:val="a5"/>
                <w:rFonts w:hint="eastAsia"/>
                <w:noProof/>
              </w:rPr>
              <w:t>二、贫农团的权力顶峰与衰退过程</w:t>
            </w:r>
            <w:r w:rsidR="00647176">
              <w:rPr>
                <w:noProof/>
                <w:webHidden/>
              </w:rPr>
              <w:tab/>
            </w:r>
            <w:r w:rsidR="00647176">
              <w:rPr>
                <w:noProof/>
                <w:webHidden/>
              </w:rPr>
              <w:fldChar w:fldCharType="begin"/>
            </w:r>
            <w:r w:rsidR="00647176">
              <w:rPr>
                <w:noProof/>
                <w:webHidden/>
              </w:rPr>
              <w:instrText xml:space="preserve"> PAGEREF _Toc436678442 \h </w:instrText>
            </w:r>
            <w:r w:rsidR="00647176">
              <w:rPr>
                <w:noProof/>
                <w:webHidden/>
              </w:rPr>
            </w:r>
            <w:r w:rsidR="00647176">
              <w:rPr>
                <w:noProof/>
                <w:webHidden/>
              </w:rPr>
              <w:fldChar w:fldCharType="separate"/>
            </w:r>
            <w:r w:rsidR="00647176">
              <w:rPr>
                <w:noProof/>
                <w:webHidden/>
              </w:rPr>
              <w:t>2</w:t>
            </w:r>
            <w:r w:rsidR="00647176">
              <w:rPr>
                <w:noProof/>
                <w:webHidden/>
              </w:rPr>
              <w:fldChar w:fldCharType="end"/>
            </w:r>
          </w:hyperlink>
        </w:p>
        <w:p w:rsidR="00647176" w:rsidRDefault="002C5CD8">
          <w:pPr>
            <w:pStyle w:val="20"/>
            <w:tabs>
              <w:tab w:val="right" w:leader="dot" w:pos="8296"/>
            </w:tabs>
            <w:rPr>
              <w:noProof/>
            </w:rPr>
          </w:pPr>
          <w:hyperlink w:anchor="_Toc436678443" w:history="1">
            <w:r w:rsidR="00647176" w:rsidRPr="005248DE">
              <w:rPr>
                <w:rStyle w:val="a5"/>
                <w:rFonts w:hint="eastAsia"/>
                <w:noProof/>
              </w:rPr>
              <w:t>三、贫农与重构的农村社会</w:t>
            </w:r>
            <w:r w:rsidR="00647176">
              <w:rPr>
                <w:noProof/>
                <w:webHidden/>
              </w:rPr>
              <w:tab/>
            </w:r>
            <w:r w:rsidR="00647176">
              <w:rPr>
                <w:noProof/>
                <w:webHidden/>
              </w:rPr>
              <w:fldChar w:fldCharType="begin"/>
            </w:r>
            <w:r w:rsidR="00647176">
              <w:rPr>
                <w:noProof/>
                <w:webHidden/>
              </w:rPr>
              <w:instrText xml:space="preserve"> PAGEREF _Toc436678443 \h </w:instrText>
            </w:r>
            <w:r w:rsidR="00647176">
              <w:rPr>
                <w:noProof/>
                <w:webHidden/>
              </w:rPr>
            </w:r>
            <w:r w:rsidR="00647176">
              <w:rPr>
                <w:noProof/>
                <w:webHidden/>
              </w:rPr>
              <w:fldChar w:fldCharType="separate"/>
            </w:r>
            <w:r w:rsidR="00647176">
              <w:rPr>
                <w:noProof/>
                <w:webHidden/>
              </w:rPr>
              <w:t>3</w:t>
            </w:r>
            <w:r w:rsidR="00647176">
              <w:rPr>
                <w:noProof/>
                <w:webHidden/>
              </w:rPr>
              <w:fldChar w:fldCharType="end"/>
            </w:r>
          </w:hyperlink>
        </w:p>
        <w:p w:rsidR="00647176" w:rsidRDefault="002C5CD8">
          <w:pPr>
            <w:pStyle w:val="20"/>
            <w:tabs>
              <w:tab w:val="right" w:leader="dot" w:pos="8296"/>
            </w:tabs>
            <w:rPr>
              <w:noProof/>
            </w:rPr>
          </w:pPr>
          <w:hyperlink w:anchor="_Toc436678444" w:history="1">
            <w:r w:rsidR="00647176" w:rsidRPr="005248DE">
              <w:rPr>
                <w:rStyle w:val="a5"/>
                <w:rFonts w:hint="eastAsia"/>
                <w:noProof/>
              </w:rPr>
              <w:t>四、贫农路线背后的理想</w:t>
            </w:r>
            <w:r w:rsidR="00647176">
              <w:rPr>
                <w:noProof/>
                <w:webHidden/>
              </w:rPr>
              <w:tab/>
            </w:r>
            <w:r w:rsidR="00647176">
              <w:rPr>
                <w:noProof/>
                <w:webHidden/>
              </w:rPr>
              <w:fldChar w:fldCharType="begin"/>
            </w:r>
            <w:r w:rsidR="00647176">
              <w:rPr>
                <w:noProof/>
                <w:webHidden/>
              </w:rPr>
              <w:instrText xml:space="preserve"> PAGEREF _Toc436678444 \h </w:instrText>
            </w:r>
            <w:r w:rsidR="00647176">
              <w:rPr>
                <w:noProof/>
                <w:webHidden/>
              </w:rPr>
            </w:r>
            <w:r w:rsidR="00647176">
              <w:rPr>
                <w:noProof/>
                <w:webHidden/>
              </w:rPr>
              <w:fldChar w:fldCharType="separate"/>
            </w:r>
            <w:r w:rsidR="00647176">
              <w:rPr>
                <w:noProof/>
                <w:webHidden/>
              </w:rPr>
              <w:t>4</w:t>
            </w:r>
            <w:r w:rsidR="00647176">
              <w:rPr>
                <w:noProof/>
                <w:webHidden/>
              </w:rPr>
              <w:fldChar w:fldCharType="end"/>
            </w:r>
          </w:hyperlink>
        </w:p>
        <w:p w:rsidR="00647176" w:rsidRDefault="002C5CD8">
          <w:pPr>
            <w:pStyle w:val="20"/>
            <w:tabs>
              <w:tab w:val="right" w:leader="dot" w:pos="8296"/>
            </w:tabs>
            <w:rPr>
              <w:noProof/>
            </w:rPr>
          </w:pPr>
          <w:hyperlink w:anchor="_Toc436678445" w:history="1">
            <w:r w:rsidR="00647176" w:rsidRPr="005248DE">
              <w:rPr>
                <w:rStyle w:val="a5"/>
                <w:rFonts w:hint="eastAsia"/>
                <w:noProof/>
              </w:rPr>
              <w:t>五、小结</w:t>
            </w:r>
            <w:r w:rsidR="00647176">
              <w:rPr>
                <w:noProof/>
                <w:webHidden/>
              </w:rPr>
              <w:tab/>
            </w:r>
            <w:r w:rsidR="00647176">
              <w:rPr>
                <w:noProof/>
                <w:webHidden/>
              </w:rPr>
              <w:fldChar w:fldCharType="begin"/>
            </w:r>
            <w:r w:rsidR="00647176">
              <w:rPr>
                <w:noProof/>
                <w:webHidden/>
              </w:rPr>
              <w:instrText xml:space="preserve"> PAGEREF _Toc436678445 \h </w:instrText>
            </w:r>
            <w:r w:rsidR="00647176">
              <w:rPr>
                <w:noProof/>
                <w:webHidden/>
              </w:rPr>
            </w:r>
            <w:r w:rsidR="00647176">
              <w:rPr>
                <w:noProof/>
                <w:webHidden/>
              </w:rPr>
              <w:fldChar w:fldCharType="separate"/>
            </w:r>
            <w:r w:rsidR="00647176">
              <w:rPr>
                <w:noProof/>
                <w:webHidden/>
              </w:rPr>
              <w:t>5</w:t>
            </w:r>
            <w:r w:rsidR="00647176">
              <w:rPr>
                <w:noProof/>
                <w:webHidden/>
              </w:rPr>
              <w:fldChar w:fldCharType="end"/>
            </w:r>
          </w:hyperlink>
        </w:p>
        <w:p w:rsidR="00647176" w:rsidRPr="00647176" w:rsidRDefault="00647176" w:rsidP="00647176">
          <w:r>
            <w:rPr>
              <w:b/>
              <w:bCs/>
              <w:lang w:val="zh-CN"/>
            </w:rPr>
            <w:fldChar w:fldCharType="end"/>
          </w:r>
        </w:p>
      </w:sdtContent>
    </w:sdt>
    <w:p w:rsidR="00C87408" w:rsidRDefault="000B4173" w:rsidP="00410D11">
      <w:pPr>
        <w:pStyle w:val="2"/>
      </w:pPr>
      <w:bookmarkStart w:id="1" w:name="_Toc436678441"/>
      <w:r>
        <w:rPr>
          <w:rFonts w:hint="eastAsia"/>
        </w:rPr>
        <w:t>一、贫农是谁</w:t>
      </w:r>
      <w:bookmarkEnd w:id="1"/>
    </w:p>
    <w:p w:rsidR="00074BCE" w:rsidRDefault="00281639" w:rsidP="00074BCE">
      <w:pPr>
        <w:ind w:firstLineChars="200" w:firstLine="420"/>
      </w:pPr>
      <w:r>
        <w:rPr>
          <w:rFonts w:hint="eastAsia"/>
        </w:rPr>
        <w:t>贫农可以代表弱势群</w:t>
      </w:r>
      <w:r w:rsidR="00725AC5">
        <w:rPr>
          <w:rFonts w:hint="eastAsia"/>
        </w:rPr>
        <w:t>体，他们生活困苦，依附于地主，游离于原农村社会的边缘。</w:t>
      </w:r>
      <w:r w:rsidR="00932A39">
        <w:rPr>
          <w:rFonts w:hint="eastAsia"/>
        </w:rPr>
        <w:t>其中不乏享受免税优待又在生产运动中无所作为，不受欢迎的人。</w:t>
      </w:r>
      <w:r w:rsidR="00725AC5">
        <w:rPr>
          <w:rFonts w:hint="eastAsia"/>
        </w:rPr>
        <w:t>他们</w:t>
      </w:r>
      <w:r>
        <w:rPr>
          <w:rFonts w:hint="eastAsia"/>
        </w:rPr>
        <w:t>通过共产党阶级教育，阶级话语的灌输和实际应用，成为了“最纯洁”的人。</w:t>
      </w:r>
      <w:r w:rsidR="00410CFE">
        <w:rPr>
          <w:rFonts w:hint="eastAsia"/>
        </w:rPr>
        <w:t>例如在诉苦</w:t>
      </w:r>
      <w:r>
        <w:rPr>
          <w:rFonts w:hint="eastAsia"/>
        </w:rPr>
        <w:t>纯洁等同于善，也就是建立了“穷”等于“善”的新法则。例如，在“过关会”上，王老太可以站在道德制高点来审判一个人，而在传统乡村社会（实际上是传统中国），道德观强于法律观，道德审判就是终极审判。</w:t>
      </w:r>
      <w:r w:rsidR="005562B0">
        <w:rPr>
          <w:rFonts w:hint="eastAsia"/>
        </w:rPr>
        <w:t>此时，乡村社会原有的评价体系、价值判断已经从血缘亲疏、财富多寡变成了纯洁不纯洁，进步</w:t>
      </w:r>
      <w:proofErr w:type="gramStart"/>
      <w:r w:rsidR="005562B0">
        <w:rPr>
          <w:rFonts w:hint="eastAsia"/>
        </w:rPr>
        <w:t>不</w:t>
      </w:r>
      <w:proofErr w:type="gramEnd"/>
      <w:r w:rsidR="005562B0">
        <w:rPr>
          <w:rFonts w:hint="eastAsia"/>
        </w:rPr>
        <w:t>进步，共产</w:t>
      </w:r>
      <w:proofErr w:type="gramStart"/>
      <w:r w:rsidR="005562B0">
        <w:rPr>
          <w:rFonts w:hint="eastAsia"/>
        </w:rPr>
        <w:t>不</w:t>
      </w:r>
      <w:proofErr w:type="gramEnd"/>
      <w:r w:rsidR="005562B0">
        <w:rPr>
          <w:rFonts w:hint="eastAsia"/>
        </w:rPr>
        <w:t>共产。</w:t>
      </w:r>
      <w:r w:rsidR="00520C63">
        <w:rPr>
          <w:rFonts w:hint="eastAsia"/>
        </w:rPr>
        <w:t>在这样的价值判断之下，贫农被认定为是一群政治上进步，代表群众且受群众拥护的人</w:t>
      </w:r>
      <w:r w:rsidR="00074BCE">
        <w:rPr>
          <w:rFonts w:hint="eastAsia"/>
        </w:rPr>
        <w:t>“贫农是革命最基本阶层，最坚决最积极，是斗争中的先锋”</w:t>
      </w:r>
      <w:r w:rsidR="00520C63">
        <w:rPr>
          <w:rFonts w:hint="eastAsia"/>
        </w:rPr>
        <w:t>（执行五四指示的初步意见，</w:t>
      </w:r>
      <w:r w:rsidR="00520C63">
        <w:rPr>
          <w:rFonts w:hint="eastAsia"/>
        </w:rPr>
        <w:t>1946</w:t>
      </w:r>
      <w:r w:rsidR="00074BCE">
        <w:rPr>
          <w:rFonts w:hint="eastAsia"/>
        </w:rPr>
        <w:t>）。</w:t>
      </w:r>
    </w:p>
    <w:p w:rsidR="00932A39" w:rsidRDefault="00932A39" w:rsidP="00074BCE">
      <w:pPr>
        <w:ind w:firstLineChars="200" w:firstLine="420"/>
      </w:pPr>
      <w:r>
        <w:rPr>
          <w:rFonts w:hint="eastAsia"/>
        </w:rPr>
        <w:t>但是在实际操作过程中，</w:t>
      </w:r>
      <w:r w:rsidR="000B4173">
        <w:rPr>
          <w:rFonts w:hint="eastAsia"/>
        </w:rPr>
        <w:t>土改一开始，</w:t>
      </w:r>
      <w:r w:rsidR="00D54506">
        <w:rPr>
          <w:rFonts w:hint="eastAsia"/>
        </w:rPr>
        <w:t>贫农中</w:t>
      </w:r>
      <w:r>
        <w:rPr>
          <w:rFonts w:hint="eastAsia"/>
        </w:rPr>
        <w:t>真正的老贫农是</w:t>
      </w:r>
      <w:r w:rsidR="00D54506">
        <w:rPr>
          <w:rFonts w:hint="eastAsia"/>
        </w:rPr>
        <w:t>不愿意多说的，受惯了苦反而被磨平了棱角，</w:t>
      </w:r>
      <w:r>
        <w:rPr>
          <w:rFonts w:hint="eastAsia"/>
        </w:rPr>
        <w:t>而一些流氓和二流子是贫农中最</w:t>
      </w:r>
      <w:r w:rsidR="00D54506">
        <w:rPr>
          <w:rFonts w:hint="eastAsia"/>
        </w:rPr>
        <w:t>积极运动的群体。</w:t>
      </w:r>
      <w:r>
        <w:rPr>
          <w:rFonts w:hint="eastAsia"/>
        </w:rPr>
        <w:t>他们对于</w:t>
      </w:r>
      <w:r w:rsidR="00D54506">
        <w:rPr>
          <w:rFonts w:hint="eastAsia"/>
        </w:rPr>
        <w:t>通过</w:t>
      </w:r>
      <w:r w:rsidR="000B4173">
        <w:rPr>
          <w:rFonts w:hint="eastAsia"/>
        </w:rPr>
        <w:t>斗争就能获得土地和财富十分感兴趣，年轻气盛，愿意在土改中打头炮</w:t>
      </w:r>
      <w:r w:rsidR="00D54506">
        <w:rPr>
          <w:rFonts w:hint="eastAsia"/>
        </w:rPr>
        <w:t>。对于这种颇受争议的现实情况，中央在</w:t>
      </w:r>
      <w:r w:rsidR="00D54506">
        <w:rPr>
          <w:rFonts w:hint="eastAsia"/>
        </w:rPr>
        <w:t>1946</w:t>
      </w:r>
      <w:r w:rsidR="00D54506">
        <w:rPr>
          <w:rFonts w:hint="eastAsia"/>
        </w:rPr>
        <w:t>年的《中共冀南五地委关于讨论中央无私土地政策的总结意见》中解释，“应该认为流氓分子的大多数是失掉土地的淳朴农民，这些行为是群众在失掉土地后采取的一种非正常手段”，并且表明，只要他们继续积极运动，带领群众翻身，受到群众拥护和监</w:t>
      </w:r>
      <w:r w:rsidR="00D54506">
        <w:rPr>
          <w:rFonts w:hint="eastAsia"/>
        </w:rPr>
        <w:lastRenderedPageBreak/>
        <w:t>督，就应该既往不咎。</w:t>
      </w:r>
      <w:r w:rsidR="000B4173">
        <w:rPr>
          <w:rFonts w:hint="eastAsia"/>
        </w:rPr>
        <w:t>事实上，贫农表现基本上也是符合共产党的期望的。</w:t>
      </w:r>
      <w:r w:rsidR="00520C63">
        <w:rPr>
          <w:rFonts w:hint="eastAsia"/>
        </w:rPr>
        <w:t>在</w:t>
      </w:r>
      <w:r w:rsidR="00520C63">
        <w:rPr>
          <w:rFonts w:hint="eastAsia"/>
        </w:rPr>
        <w:t>1947</w:t>
      </w:r>
      <w:r w:rsidR="00520C63">
        <w:rPr>
          <w:rFonts w:hint="eastAsia"/>
        </w:rPr>
        <w:t>年《中共太行区党委关于土地改革运动的基本总结》中，再次强调“贫雇是主力，是骨干”。</w:t>
      </w:r>
      <w:r w:rsidR="00D54506">
        <w:rPr>
          <w:rFonts w:hint="eastAsia"/>
        </w:rPr>
        <w:t>从这些表达中我们可以看出，贫农在土改主要时期是在农村中最受中央关注的群体。依靠自己的政治进步性，他们在各自的村庄</w:t>
      </w:r>
      <w:r w:rsidR="00520C63">
        <w:rPr>
          <w:rFonts w:hint="eastAsia"/>
        </w:rPr>
        <w:t>领导着土改，获得土地、财富，和优先入党的机会</w:t>
      </w:r>
      <w:r w:rsidR="00D54506">
        <w:rPr>
          <w:rFonts w:hint="eastAsia"/>
        </w:rPr>
        <w:t>。</w:t>
      </w:r>
    </w:p>
    <w:p w:rsidR="000B4173" w:rsidRDefault="000B4173" w:rsidP="00074BCE">
      <w:pPr>
        <w:ind w:firstLineChars="200" w:firstLine="420"/>
      </w:pPr>
      <w:r>
        <w:rPr>
          <w:rFonts w:hint="eastAsia"/>
        </w:rPr>
        <w:t>现实证明，从贫农入手，并让贫农当土改领导是非常正确的。在贫农斗争获得土地后，再结合反奸诉苦、算细账，就形成了一种运动的场域。</w:t>
      </w:r>
      <w:r w:rsidR="00CB1B7C">
        <w:rPr>
          <w:rFonts w:hint="eastAsia"/>
        </w:rPr>
        <w:t>连贫农这样原边缘人物都能得利，这样的反差激励了其他农民参与斗争，</w:t>
      </w:r>
      <w:r>
        <w:rPr>
          <w:rFonts w:hint="eastAsia"/>
        </w:rPr>
        <w:t>农村由此被改造成为一个阶级斗争的场所，所有人都需要站队，表白自己，并评价他人，以获得更多的利益。在这种运动场域中，阶级矛盾、阶级斗争从无到有，再到占绝对主导地位，全面点燃了沉寂的乡村。</w:t>
      </w:r>
    </w:p>
    <w:p w:rsidR="004956AC" w:rsidRDefault="004956AC" w:rsidP="00410D11">
      <w:pPr>
        <w:pStyle w:val="2"/>
        <w:rPr>
          <w:rFonts w:hint="eastAsia"/>
        </w:rPr>
      </w:pPr>
      <w:bookmarkStart w:id="2" w:name="_Toc436678442"/>
      <w:r>
        <w:rPr>
          <w:rFonts w:hint="eastAsia"/>
        </w:rPr>
        <w:t>二、贫农团的权力</w:t>
      </w:r>
      <w:r w:rsidR="000A0BAF">
        <w:rPr>
          <w:rFonts w:hint="eastAsia"/>
        </w:rPr>
        <w:t>顶峰与衰退过程</w:t>
      </w:r>
      <w:bookmarkEnd w:id="2"/>
    </w:p>
    <w:p w:rsidR="002C5CD8" w:rsidRPr="002C5CD8" w:rsidRDefault="002C5CD8" w:rsidP="002C5CD8">
      <w:r>
        <w:rPr>
          <w:rFonts w:hint="eastAsia"/>
        </w:rPr>
        <w:t>（对于巅峰的论述缺）</w:t>
      </w:r>
    </w:p>
    <w:p w:rsidR="00C94913" w:rsidRDefault="00074BCE" w:rsidP="00074BCE">
      <w:pPr>
        <w:ind w:firstLineChars="200" w:firstLine="420"/>
      </w:pPr>
      <w:r>
        <w:rPr>
          <w:rFonts w:hint="eastAsia"/>
        </w:rPr>
        <w:t xml:space="preserve"> </w:t>
      </w:r>
      <w:r w:rsidR="00272E77">
        <w:rPr>
          <w:rFonts w:hint="eastAsia"/>
        </w:rPr>
        <w:t>1947</w:t>
      </w:r>
      <w:r w:rsidR="00272E77">
        <w:rPr>
          <w:rFonts w:hint="eastAsia"/>
        </w:rPr>
        <w:t>年，土地会议后，毛泽东在讲话中主张各地“要学习西北的方法，搞贫农团，由贫农团来篡党篡政</w:t>
      </w:r>
      <w:proofErr w:type="gramStart"/>
      <w:r w:rsidR="00272E77">
        <w:rPr>
          <w:rFonts w:hint="eastAsia"/>
        </w:rPr>
        <w:t>篡</w:t>
      </w:r>
      <w:proofErr w:type="gramEnd"/>
      <w:r w:rsidR="00272E77">
        <w:rPr>
          <w:rFonts w:hint="eastAsia"/>
        </w:rPr>
        <w:t>君，坚决克服干部中偏向地主富农的情绪”。接下来各地方领导也强调以贫农团为骨干的想法。在这个时期，</w:t>
      </w:r>
      <w:r w:rsidR="004956AC">
        <w:rPr>
          <w:rFonts w:hint="eastAsia"/>
        </w:rPr>
        <w:t>贫农团普遍建立。</w:t>
      </w:r>
      <w:r w:rsidR="00272E77">
        <w:rPr>
          <w:rFonts w:hint="eastAsia"/>
        </w:rPr>
        <w:t>阶级重新划分，普遍地都提高了阶级，</w:t>
      </w:r>
      <w:r w:rsidR="00C94913">
        <w:rPr>
          <w:rFonts w:hint="eastAsia"/>
        </w:rPr>
        <w:t>新的地方掌权者登上舞台，以好斗的精神和纯洁的政治地位，</w:t>
      </w:r>
      <w:r w:rsidR="004C3AD9">
        <w:rPr>
          <w:rFonts w:hint="eastAsia"/>
        </w:rPr>
        <w:t>在“一切权力属于无地和少地的农协”的口号下，</w:t>
      </w:r>
      <w:r w:rsidR="00C94913">
        <w:rPr>
          <w:rFonts w:hint="eastAsia"/>
        </w:rPr>
        <w:t>开始了“积极的运动”，</w:t>
      </w:r>
      <w:r w:rsidR="004C3AD9">
        <w:rPr>
          <w:rFonts w:hint="eastAsia"/>
        </w:rPr>
        <w:t>进一步加深了分</w:t>
      </w:r>
      <w:r w:rsidR="00C94913">
        <w:rPr>
          <w:rFonts w:hint="eastAsia"/>
        </w:rPr>
        <w:t>土地和财富</w:t>
      </w:r>
      <w:r w:rsidR="004C3AD9">
        <w:rPr>
          <w:rFonts w:hint="eastAsia"/>
        </w:rPr>
        <w:t>的程度。同时，也</w:t>
      </w:r>
      <w:r w:rsidR="00C94913">
        <w:rPr>
          <w:rFonts w:hint="eastAsia"/>
        </w:rPr>
        <w:t>把新中农排除在权力之外，</w:t>
      </w:r>
      <w:r w:rsidR="004C3AD9">
        <w:rPr>
          <w:rFonts w:hint="eastAsia"/>
        </w:rPr>
        <w:t>内部争权夺利；滥用权力，例如对自己有仇者进行报复性和勒索</w:t>
      </w:r>
      <w:r w:rsidR="00C94913">
        <w:rPr>
          <w:rFonts w:hint="eastAsia"/>
        </w:rPr>
        <w:t>性的吊打（李里峰）</w:t>
      </w:r>
      <w:r w:rsidR="000A0BAF">
        <w:rPr>
          <w:rFonts w:hint="eastAsia"/>
        </w:rPr>
        <w:t>，甚至与正规权力工作队起冲突，这无疑为之后的衰退埋下伏笔。</w:t>
      </w:r>
    </w:p>
    <w:p w:rsidR="00074BCE" w:rsidRDefault="00074BCE" w:rsidP="004956AC">
      <w:pPr>
        <w:ind w:firstLineChars="200" w:firstLine="420"/>
      </w:pPr>
      <w:r>
        <w:rPr>
          <w:rFonts w:hint="eastAsia"/>
        </w:rPr>
        <w:t>理想上，包括文献上也不断强调不能侵犯中农，要团结中农。例如在</w:t>
      </w:r>
      <w:r w:rsidR="004956AC">
        <w:rPr>
          <w:rFonts w:hint="eastAsia"/>
        </w:rPr>
        <w:t>《</w:t>
      </w:r>
      <w:r>
        <w:rPr>
          <w:rFonts w:hint="eastAsia"/>
        </w:rPr>
        <w:t>翻身</w:t>
      </w:r>
      <w:r w:rsidR="004956AC">
        <w:rPr>
          <w:rFonts w:hint="eastAsia"/>
        </w:rPr>
        <w:t>》</w:t>
      </w:r>
      <w:r>
        <w:rPr>
          <w:rFonts w:hint="eastAsia"/>
        </w:rPr>
        <w:t>中，陈书记总结的：“首先以贫农为核心组织贫雇农团，其次以中农为同盟军组织农会，再联合村里其余一切反封建分子成立村人民代表大会”。但是事实上，</w:t>
      </w:r>
      <w:r w:rsidR="004956AC">
        <w:rPr>
          <w:rFonts w:hint="eastAsia"/>
        </w:rPr>
        <w:t>这项政策背后的意思是，贫农才是自己人，中农是需要团结的另一拨的人。也就是说，</w:t>
      </w:r>
      <w:r>
        <w:rPr>
          <w:rFonts w:hint="eastAsia"/>
        </w:rPr>
        <w:t>当第一批贫农获得权力后，</w:t>
      </w:r>
      <w:r w:rsidR="004956AC">
        <w:rPr>
          <w:rFonts w:hint="eastAsia"/>
        </w:rPr>
        <w:t>并且中央授意他们“放手去干”，那么</w:t>
      </w:r>
      <w:r>
        <w:rPr>
          <w:rFonts w:hint="eastAsia"/>
        </w:rPr>
        <w:t>中农利益被侵犯是不可避免的。原因比较复杂，一是本身资源较少，要满足贫农需求，光靠少数地主的资源是不够的，例如张庄中出现无地可分的状态，二是左倾思潮的影响，各地负责人都争先恐后的表现自身的革命性，土地会议结束后尤其明显。而对于“改头换面”的农村二流子来说，斗争越积极，收获越大，利益上的刺激让他们愿意“放手一搏”。</w:t>
      </w:r>
      <w:r w:rsidR="000A0BAF">
        <w:rPr>
          <w:rFonts w:hint="eastAsia"/>
        </w:rPr>
        <w:t>这种情况进一步说明，贫农团局限甚多，如果让贫农打江山坐江山，是及其盲目的，反而会损害革命胜利大业。</w:t>
      </w:r>
    </w:p>
    <w:p w:rsidR="00074BCE" w:rsidRDefault="00074BCE" w:rsidP="00272E77">
      <w:pPr>
        <w:ind w:firstLineChars="200" w:firstLine="420"/>
      </w:pPr>
      <w:r>
        <w:rPr>
          <w:rFonts w:hint="eastAsia"/>
        </w:rPr>
        <w:lastRenderedPageBreak/>
        <w:t>1947</w:t>
      </w:r>
      <w:r>
        <w:rPr>
          <w:rFonts w:hint="eastAsia"/>
        </w:rPr>
        <w:t>年土改</w:t>
      </w:r>
      <w:r w:rsidR="004C3AD9">
        <w:rPr>
          <w:rFonts w:hint="eastAsia"/>
        </w:rPr>
        <w:t>各地暴力现象层出不穷</w:t>
      </w:r>
      <w:r w:rsidR="00B14039">
        <w:rPr>
          <w:rFonts w:hint="eastAsia"/>
        </w:rPr>
        <w:t>，此时，</w:t>
      </w:r>
      <w:r w:rsidR="00B14039" w:rsidRPr="00B14039">
        <w:rPr>
          <w:rFonts w:hint="eastAsia"/>
          <w:b/>
        </w:rPr>
        <w:t>中央对于贫农的认识从理想走向现实</w:t>
      </w:r>
      <w:r w:rsidR="00B14039">
        <w:rPr>
          <w:rFonts w:hint="eastAsia"/>
        </w:rPr>
        <w:t>。</w:t>
      </w:r>
      <w:r>
        <w:rPr>
          <w:rFonts w:hint="eastAsia"/>
        </w:rPr>
        <w:t>例如习仲勋就分析贫农团本身很复杂，这些人成为贫农有的因为灾祸，有的因为土地贫瘠，有的因为吃喝嫖赌不务正业，并且</w:t>
      </w:r>
      <w:r w:rsidR="000A5833">
        <w:rPr>
          <w:rFonts w:hint="eastAsia"/>
        </w:rPr>
        <w:t>他认为最后一种人占到了四分之一</w:t>
      </w:r>
      <w:r>
        <w:rPr>
          <w:rFonts w:hint="eastAsia"/>
        </w:rPr>
        <w:t>（杨奎松，</w:t>
      </w:r>
      <w:r>
        <w:rPr>
          <w:rFonts w:hint="eastAsia"/>
        </w:rPr>
        <w:t>P54</w:t>
      </w:r>
      <w:r>
        <w:rPr>
          <w:rFonts w:hint="eastAsia"/>
        </w:rPr>
        <w:t>）</w:t>
      </w:r>
      <w:r w:rsidR="000A5833">
        <w:rPr>
          <w:rFonts w:hint="eastAsia"/>
        </w:rPr>
        <w:t>。因此他认为不同地方对于贫农的权力有不同的分配方法，新区和半老区贫农领导一切，像是贫农少的地方如边区，老区就不必要组织贫农团。</w:t>
      </w:r>
      <w:r w:rsidR="004C3AD9">
        <w:rPr>
          <w:rFonts w:hint="eastAsia"/>
        </w:rPr>
        <w:t>一开始强调革命纯洁性的</w:t>
      </w:r>
      <w:r w:rsidR="00272E77">
        <w:rPr>
          <w:rFonts w:hint="eastAsia"/>
        </w:rPr>
        <w:t>刘少奇</w:t>
      </w:r>
      <w:r w:rsidR="004C3AD9">
        <w:rPr>
          <w:rFonts w:hint="eastAsia"/>
        </w:rPr>
        <w:t>，</w:t>
      </w:r>
      <w:r w:rsidR="00272E77">
        <w:rPr>
          <w:rFonts w:hint="eastAsia"/>
        </w:rPr>
        <w:t>后来也因实际问题的增多认识到单纯依靠贫农</w:t>
      </w:r>
      <w:proofErr w:type="gramStart"/>
      <w:r w:rsidR="00272E77">
        <w:rPr>
          <w:rFonts w:hint="eastAsia"/>
        </w:rPr>
        <w:t>团并不</w:t>
      </w:r>
      <w:proofErr w:type="gramEnd"/>
      <w:r w:rsidR="00272E77">
        <w:rPr>
          <w:rFonts w:hint="eastAsia"/>
        </w:rPr>
        <w:t>能达到目的，并在</w:t>
      </w:r>
      <w:r w:rsidR="00272E77">
        <w:rPr>
          <w:rFonts w:hint="eastAsia"/>
        </w:rPr>
        <w:t>1948</w:t>
      </w:r>
      <w:r w:rsidR="00272E77">
        <w:rPr>
          <w:rFonts w:hint="eastAsia"/>
        </w:rPr>
        <w:t>年</w:t>
      </w:r>
      <w:proofErr w:type="gramStart"/>
      <w:r w:rsidR="00272E77">
        <w:rPr>
          <w:rFonts w:hint="eastAsia"/>
        </w:rPr>
        <w:t>作出</w:t>
      </w:r>
      <w:proofErr w:type="gramEnd"/>
      <w:r w:rsidR="00272E77">
        <w:rPr>
          <w:rFonts w:hint="eastAsia"/>
        </w:rPr>
        <w:t>具体指示，削减贫农团。“</w:t>
      </w:r>
      <w:r w:rsidR="00272E77">
        <w:rPr>
          <w:rFonts w:hint="eastAsia"/>
        </w:rPr>
        <w:t>1948</w:t>
      </w:r>
      <w:r w:rsidR="00272E77">
        <w:rPr>
          <w:rFonts w:hint="eastAsia"/>
        </w:rPr>
        <w:t>年</w:t>
      </w:r>
      <w:r w:rsidR="00272E77">
        <w:rPr>
          <w:rFonts w:hint="eastAsia"/>
        </w:rPr>
        <w:t>8</w:t>
      </w:r>
      <w:r w:rsidR="00272E77">
        <w:rPr>
          <w:rFonts w:hint="eastAsia"/>
        </w:rPr>
        <w:t>月，赵振声在整党总结会议上表态：关于老区贫农团问题，如乡村土改基本完成无纠纷的地区，可以取消。这一指示宣告贫农团基本退出乡村的权力机构。（徐进）”</w:t>
      </w:r>
    </w:p>
    <w:p w:rsidR="00C87408" w:rsidRDefault="00647176" w:rsidP="00410D11">
      <w:pPr>
        <w:pStyle w:val="2"/>
      </w:pPr>
      <w:bookmarkStart w:id="3" w:name="_Toc436678443"/>
      <w:r>
        <w:rPr>
          <w:rFonts w:hint="eastAsia"/>
        </w:rPr>
        <w:t>三、贫农与</w:t>
      </w:r>
      <w:r w:rsidR="000A0BAF">
        <w:rPr>
          <w:rFonts w:hint="eastAsia"/>
        </w:rPr>
        <w:t>重构的农村社会</w:t>
      </w:r>
      <w:bookmarkEnd w:id="3"/>
    </w:p>
    <w:p w:rsidR="00410D11" w:rsidRDefault="00410D11" w:rsidP="00410D11">
      <w:pPr>
        <w:ind w:firstLineChars="200" w:firstLine="420"/>
      </w:pPr>
      <w:r>
        <w:rPr>
          <w:rFonts w:hint="eastAsia"/>
        </w:rPr>
        <w:t>1946-1948</w:t>
      </w:r>
      <w:r>
        <w:rPr>
          <w:rFonts w:hint="eastAsia"/>
        </w:rPr>
        <w:t>年的土改，中央的政策忽左忽右，但是明确的是中央对于贫农的态度没有变。回顾党的根本立场，即消灭剥削、实现“耕者有其田”，可以推断，对于中央来说，</w:t>
      </w:r>
      <w:r w:rsidRPr="00410D11">
        <w:rPr>
          <w:rFonts w:hint="eastAsia"/>
          <w:b/>
        </w:rPr>
        <w:t>贫农团的优越之处有以下几点</w:t>
      </w:r>
      <w:r>
        <w:rPr>
          <w:rFonts w:hint="eastAsia"/>
        </w:rPr>
        <w:t>——</w:t>
      </w:r>
    </w:p>
    <w:p w:rsidR="00410D11" w:rsidRDefault="00410D11" w:rsidP="00410D11">
      <w:pPr>
        <w:ind w:firstLineChars="200" w:firstLine="420"/>
      </w:pPr>
      <w:r>
        <w:rPr>
          <w:rFonts w:hint="eastAsia"/>
        </w:rPr>
        <w:t>理想上，他们是靠自己劳动创造价值的人，不剥削、不压迫，虽然不是完全的无产阶级，属于半无产阶级，但仅从农民群体来看，按照马克思主义，贫农是最先进的一部分农民，占据了政治领先地位。有这样的新判断，再加上对于弱者的普遍人文关怀，贫农可以先从开明人士中获得支持，获得财富。</w:t>
      </w:r>
    </w:p>
    <w:p w:rsidR="00410D11" w:rsidRDefault="00410D11" w:rsidP="00410D11">
      <w:pPr>
        <w:ind w:firstLineChars="200" w:firstLine="420"/>
      </w:pPr>
      <w:r>
        <w:rPr>
          <w:rFonts w:hint="eastAsia"/>
        </w:rPr>
        <w:t>理论上，消灭私有制，就必须先通过暴力运动推翻剥削阶级的统治基础。贫农拥有的少，在</w:t>
      </w:r>
      <w:r w:rsidRPr="002C5CD8">
        <w:rPr>
          <w:rFonts w:hint="eastAsia"/>
          <w:highlight w:val="yellow"/>
        </w:rPr>
        <w:t>原有农村里地位低下，可能平时积累不少委屈，属于被压制的弱势群体。如果有顽强的“敌人”，不愿意交出财产，这样的人更愿意投</w:t>
      </w:r>
      <w:r>
        <w:rPr>
          <w:rFonts w:hint="eastAsia"/>
        </w:rPr>
        <w:t>身到暴力运动中去，利用暴力直接抢夺资源。</w:t>
      </w:r>
    </w:p>
    <w:p w:rsidR="00410D11" w:rsidRDefault="00410D11" w:rsidP="00410D11">
      <w:pPr>
        <w:ind w:firstLineChars="200" w:firstLine="420"/>
      </w:pPr>
      <w:r>
        <w:rPr>
          <w:rFonts w:hint="eastAsia"/>
        </w:rPr>
        <w:t>而从长远来看，把当他们成为新道义上和物质上的代表，可以极大的改变原有乡村结构，并且这种改变是颠覆性的，营造一种“全新”的乡村氛围：即不是伦理说话，而是阶级</w:t>
      </w:r>
      <w:proofErr w:type="gramStart"/>
      <w:r>
        <w:rPr>
          <w:rFonts w:hint="eastAsia"/>
        </w:rPr>
        <w:t>作主</w:t>
      </w:r>
      <w:proofErr w:type="gramEnd"/>
      <w:r>
        <w:rPr>
          <w:rFonts w:hint="eastAsia"/>
        </w:rPr>
        <w:t>。例如，在《翻身》中的蔡勤，为了表明自身的进步性，他可以与家庭决裂。对于理想信念和组织的忠诚是绝对的。</w:t>
      </w:r>
    </w:p>
    <w:p w:rsidR="00410D11" w:rsidRPr="00410D11" w:rsidRDefault="00647176" w:rsidP="00410D11">
      <w:pPr>
        <w:ind w:firstLineChars="200" w:firstLine="420"/>
      </w:pPr>
      <w:r>
        <w:rPr>
          <w:rFonts w:hint="eastAsia"/>
        </w:rPr>
        <w:t>因此，贫农在农村中绝对是中央需要着重关注的一类人。</w:t>
      </w:r>
      <w:r w:rsidR="00410D11">
        <w:rPr>
          <w:rFonts w:hint="eastAsia"/>
        </w:rPr>
        <w:t>体现在现实中，即使贫农团退居二线，仅以农会一分子的身份继续活动。事实上贫农这一身份已经成为了农民所追逐的，因为阶级理论和阶级政策的预设条件是在乡村中阶级对立无处不在。毛泽东讲过：“谁是我们的敌人？谁是我们的朋友？这个问题是革命的首要问题。”贫农意味着“我”，意味着被保</w:t>
      </w:r>
      <w:r w:rsidR="00410D11">
        <w:rPr>
          <w:rFonts w:hint="eastAsia"/>
        </w:rPr>
        <w:lastRenderedPageBreak/>
        <w:t>护、受到尊敬，高人一等。而中农、富农是为了和平和共同利益所要团结的“朋友”，当然地主就成了要横眉冷对的“敌人”。</w:t>
      </w:r>
    </w:p>
    <w:p w:rsidR="000A0BAF" w:rsidRDefault="00725AC5" w:rsidP="0009427A">
      <w:pPr>
        <w:ind w:firstLine="410"/>
      </w:pPr>
      <w:r>
        <w:rPr>
          <w:rFonts w:hint="eastAsia"/>
        </w:rPr>
        <w:t>传统</w:t>
      </w:r>
      <w:r w:rsidR="000A0BAF">
        <w:rPr>
          <w:rFonts w:hint="eastAsia"/>
        </w:rPr>
        <w:t>的农村生活核心是围绕宗族的，村庄之间的利益之争，权力之争和荣誉之争</w:t>
      </w:r>
      <w:r w:rsidR="0009427A">
        <w:rPr>
          <w:rFonts w:hint="eastAsia"/>
        </w:rPr>
        <w:t>，建立在血缘上，</w:t>
      </w:r>
      <w:r w:rsidR="00932A39">
        <w:rPr>
          <w:rFonts w:hint="eastAsia"/>
        </w:rPr>
        <w:t>复杂且</w:t>
      </w:r>
      <w:r w:rsidR="0009427A">
        <w:rPr>
          <w:rFonts w:hint="eastAsia"/>
        </w:rPr>
        <w:t>有较大弹性</w:t>
      </w:r>
      <w:r>
        <w:rPr>
          <w:rFonts w:hint="eastAsia"/>
        </w:rPr>
        <w:t>；</w:t>
      </w:r>
      <w:r w:rsidR="000A0BAF">
        <w:rPr>
          <w:rFonts w:hint="eastAsia"/>
        </w:rPr>
        <w:t>阶级话语下的农村，</w:t>
      </w:r>
      <w:r w:rsidR="0009427A">
        <w:rPr>
          <w:rFonts w:hint="eastAsia"/>
        </w:rPr>
        <w:t>矛盾为刚性，</w:t>
      </w:r>
      <w:r w:rsidR="000A0BAF">
        <w:rPr>
          <w:rFonts w:hint="eastAsia"/>
        </w:rPr>
        <w:t>围绕着阶级身份，阶级利益和阶级冲突</w:t>
      </w:r>
      <w:r w:rsidR="0009427A">
        <w:rPr>
          <w:rFonts w:hint="eastAsia"/>
        </w:rPr>
        <w:t>，有着清晰</w:t>
      </w:r>
      <w:r w:rsidR="00932A39">
        <w:rPr>
          <w:rFonts w:hint="eastAsia"/>
        </w:rPr>
        <w:t>、简单</w:t>
      </w:r>
      <w:r w:rsidR="0009427A">
        <w:rPr>
          <w:rFonts w:hint="eastAsia"/>
        </w:rPr>
        <w:t>的界限</w:t>
      </w:r>
      <w:r w:rsidR="000A0BAF">
        <w:rPr>
          <w:rFonts w:hint="eastAsia"/>
        </w:rPr>
        <w:t>。</w:t>
      </w:r>
      <w:r>
        <w:rPr>
          <w:rFonts w:hint="eastAsia"/>
        </w:rPr>
        <w:t>传统的</w:t>
      </w:r>
      <w:proofErr w:type="gramStart"/>
      <w:r>
        <w:rPr>
          <w:rFonts w:hint="eastAsia"/>
        </w:rPr>
        <w:t>的</w:t>
      </w:r>
      <w:proofErr w:type="gramEnd"/>
      <w:r>
        <w:rPr>
          <w:rFonts w:hint="eastAsia"/>
        </w:rPr>
        <w:t>农村围绕着家庭，土改后的农村按照国家制定的阶级标准</w:t>
      </w:r>
      <w:r w:rsidR="00410CFE">
        <w:rPr>
          <w:rFonts w:hint="eastAsia"/>
        </w:rPr>
        <w:t>，对成员重新命名和定位，归于中央控制之下，</w:t>
      </w:r>
    </w:p>
    <w:p w:rsidR="0009427A" w:rsidRDefault="00972071" w:rsidP="0009427A">
      <w:pPr>
        <w:ind w:firstLine="410"/>
      </w:pPr>
      <w:r w:rsidRPr="00647176">
        <w:rPr>
          <w:rFonts w:hint="eastAsia"/>
          <w:b/>
        </w:rPr>
        <w:t>从经济上来看</w:t>
      </w:r>
      <w:r>
        <w:rPr>
          <w:rFonts w:hint="eastAsia"/>
        </w:rPr>
        <w:t>，有</w:t>
      </w:r>
      <w:r w:rsidR="00647176">
        <w:rPr>
          <w:rFonts w:hint="eastAsia"/>
        </w:rPr>
        <w:t>农村社会有</w:t>
      </w:r>
      <w:r>
        <w:rPr>
          <w:rFonts w:hint="eastAsia"/>
        </w:rPr>
        <w:t>双重影响。一是</w:t>
      </w:r>
      <w:r w:rsidR="00725AC5">
        <w:rPr>
          <w:rFonts w:hint="eastAsia"/>
        </w:rPr>
        <w:t>土地改革中的平均主义深入人心</w:t>
      </w:r>
      <w:r w:rsidR="0009427A">
        <w:rPr>
          <w:rFonts w:hint="eastAsia"/>
        </w:rPr>
        <w:t>，</w:t>
      </w:r>
      <w:r w:rsidR="00725AC5">
        <w:rPr>
          <w:rFonts w:hint="eastAsia"/>
        </w:rPr>
        <w:t>因为在平分的时刻</w:t>
      </w:r>
      <w:r w:rsidR="0009427A">
        <w:rPr>
          <w:rFonts w:hint="eastAsia"/>
        </w:rPr>
        <w:t>每个人</w:t>
      </w:r>
      <w:r w:rsidR="00725AC5">
        <w:rPr>
          <w:rFonts w:hint="eastAsia"/>
        </w:rPr>
        <w:t>都是极其重要的，这样就提高</w:t>
      </w:r>
      <w:r w:rsidR="0009427A">
        <w:rPr>
          <w:rFonts w:hint="eastAsia"/>
        </w:rPr>
        <w:t>了村庄每个人</w:t>
      </w:r>
      <w:r w:rsidR="00725AC5">
        <w:rPr>
          <w:rFonts w:hint="eastAsia"/>
        </w:rPr>
        <w:t>的重要性</w:t>
      </w:r>
      <w:r w:rsidR="0009427A">
        <w:rPr>
          <w:rFonts w:hint="eastAsia"/>
        </w:rPr>
        <w:t>，</w:t>
      </w:r>
      <w:r w:rsidR="00725AC5">
        <w:rPr>
          <w:rFonts w:hint="eastAsia"/>
        </w:rPr>
        <w:t>“</w:t>
      </w:r>
      <w:r w:rsidR="0009427A">
        <w:rPr>
          <w:rFonts w:hint="eastAsia"/>
        </w:rPr>
        <w:t>沉默的大多数</w:t>
      </w:r>
      <w:r w:rsidR="00725AC5">
        <w:rPr>
          <w:rFonts w:hint="eastAsia"/>
        </w:rPr>
        <w:t>”</w:t>
      </w:r>
      <w:r w:rsidR="0009427A">
        <w:rPr>
          <w:rFonts w:hint="eastAsia"/>
        </w:rPr>
        <w:t>的状态被打破</w:t>
      </w:r>
      <w:r w:rsidR="00725AC5">
        <w:rPr>
          <w:rFonts w:hint="eastAsia"/>
        </w:rPr>
        <w:t>，由于关切到自身利益，每个农民都参与到这个过程中来</w:t>
      </w:r>
      <w:r w:rsidR="0009427A">
        <w:rPr>
          <w:rFonts w:hint="eastAsia"/>
        </w:rPr>
        <w:t>。</w:t>
      </w:r>
      <w:r w:rsidR="00725AC5">
        <w:rPr>
          <w:rFonts w:hint="eastAsia"/>
        </w:rPr>
        <w:t>平分基本完成之后，</w:t>
      </w:r>
      <w:r w:rsidR="0009427A">
        <w:rPr>
          <w:rFonts w:hint="eastAsia"/>
        </w:rPr>
        <w:t>“耕者有其田”理想的基本实现无疑是一种激励，农村生产积极性得以提高。</w:t>
      </w:r>
    </w:p>
    <w:p w:rsidR="00443DF4" w:rsidRDefault="0009427A" w:rsidP="0009427A">
      <w:pPr>
        <w:ind w:firstLine="410"/>
      </w:pPr>
      <w:r>
        <w:rPr>
          <w:rFonts w:hint="eastAsia"/>
        </w:rPr>
        <w:t>然而，</w:t>
      </w:r>
      <w:r w:rsidR="00946DE6">
        <w:rPr>
          <w:rFonts w:hint="eastAsia"/>
        </w:rPr>
        <w:t>阶级重新划分了人的等级。在层级分明的等级中，</w:t>
      </w:r>
      <w:r w:rsidR="00443DF4">
        <w:rPr>
          <w:rFonts w:hint="eastAsia"/>
        </w:rPr>
        <w:t>贫农占据着阶级优势，</w:t>
      </w:r>
      <w:r w:rsidR="00946DE6">
        <w:rPr>
          <w:rFonts w:hint="eastAsia"/>
        </w:rPr>
        <w:t>潜在的逻辑是</w:t>
      </w:r>
      <w:r>
        <w:rPr>
          <w:rFonts w:hint="eastAsia"/>
        </w:rPr>
        <w:t>一切以贫农为标杆。</w:t>
      </w:r>
      <w:r w:rsidR="00443DF4">
        <w:rPr>
          <w:rFonts w:hint="eastAsia"/>
        </w:rPr>
        <w:t>也就是说，</w:t>
      </w:r>
      <w:r w:rsidR="00946DE6">
        <w:rPr>
          <w:rFonts w:hint="eastAsia"/>
        </w:rPr>
        <w:t>在平分后，以穷为善的观念又将阻止生产积极性</w:t>
      </w:r>
      <w:r w:rsidR="00443DF4">
        <w:rPr>
          <w:rFonts w:hint="eastAsia"/>
        </w:rPr>
        <w:t>；在平分后，</w:t>
      </w:r>
      <w:r w:rsidR="00443DF4" w:rsidRPr="002C5CD8">
        <w:rPr>
          <w:rFonts w:hint="eastAsia"/>
          <w:highlight w:val="yellow"/>
        </w:rPr>
        <w:t>每个人的个体需求也将被视作绝对平均的，农村对于每个人的个体要求也将是绝对平均的。</w:t>
      </w:r>
      <w:r w:rsidR="002C5CD8" w:rsidRPr="002C5CD8">
        <w:rPr>
          <w:rFonts w:hint="eastAsia"/>
          <w:highlight w:val="yellow"/>
        </w:rPr>
        <w:t>（</w:t>
      </w:r>
      <w:proofErr w:type="gramStart"/>
      <w:r w:rsidR="002C5CD8" w:rsidRPr="002C5CD8">
        <w:rPr>
          <w:rFonts w:hint="eastAsia"/>
          <w:highlight w:val="yellow"/>
        </w:rPr>
        <w:t>此处还</w:t>
      </w:r>
      <w:proofErr w:type="gramEnd"/>
      <w:r w:rsidR="002C5CD8" w:rsidRPr="002C5CD8">
        <w:rPr>
          <w:rFonts w:hint="eastAsia"/>
          <w:highlight w:val="yellow"/>
        </w:rPr>
        <w:t>不够清晰）</w:t>
      </w:r>
      <w:r w:rsidR="00443DF4">
        <w:rPr>
          <w:rFonts w:hint="eastAsia"/>
        </w:rPr>
        <w:t>富农、</w:t>
      </w:r>
      <w:r w:rsidR="00946DE6">
        <w:rPr>
          <w:rFonts w:hint="eastAsia"/>
        </w:rPr>
        <w:t>中农怕冒尖，带病也要劳动，“怕富”，“怕算剥削”</w:t>
      </w:r>
      <w:r w:rsidR="00443DF4">
        <w:rPr>
          <w:rFonts w:hint="eastAsia"/>
        </w:rPr>
        <w:t>。个体的、群体的独特性将被抛弃，</w:t>
      </w:r>
      <w:r w:rsidR="00443DF4" w:rsidRPr="00443DF4">
        <w:rPr>
          <w:rFonts w:hint="eastAsia"/>
          <w:b/>
        </w:rPr>
        <w:t>“一无所有者”将“拥有一切”</w:t>
      </w:r>
      <w:r w:rsidR="00443DF4">
        <w:rPr>
          <w:rFonts w:hint="eastAsia"/>
        </w:rPr>
        <w:t>。</w:t>
      </w:r>
    </w:p>
    <w:p w:rsidR="00443DF4" w:rsidRDefault="00647176" w:rsidP="00443DF4">
      <w:pPr>
        <w:ind w:firstLine="410"/>
      </w:pPr>
      <w:r w:rsidRPr="00647176">
        <w:rPr>
          <w:rFonts w:hint="eastAsia"/>
          <w:b/>
        </w:rPr>
        <w:t>从农村社会</w:t>
      </w:r>
      <w:r>
        <w:rPr>
          <w:rFonts w:hint="eastAsia"/>
          <w:b/>
        </w:rPr>
        <w:t>新的未来</w:t>
      </w:r>
      <w:r w:rsidRPr="00647176">
        <w:rPr>
          <w:rFonts w:hint="eastAsia"/>
          <w:b/>
        </w:rPr>
        <w:t>来看</w:t>
      </w:r>
      <w:r>
        <w:rPr>
          <w:rFonts w:hint="eastAsia"/>
        </w:rPr>
        <w:t>，</w:t>
      </w:r>
      <w:r w:rsidR="00972071">
        <w:rPr>
          <w:rFonts w:hint="eastAsia"/>
        </w:rPr>
        <w:t>土改</w:t>
      </w:r>
      <w:bookmarkStart w:id="4" w:name="_GoBack"/>
      <w:bookmarkEnd w:id="4"/>
      <w:r w:rsidR="00972071">
        <w:rPr>
          <w:rFonts w:hint="eastAsia"/>
        </w:rPr>
        <w:t>之后的农村也只是一个过渡阶段，因为</w:t>
      </w:r>
      <w:r w:rsidR="00946DE6">
        <w:rPr>
          <w:rFonts w:hint="eastAsia"/>
        </w:rPr>
        <w:t>无产阶级是工人，农民是有产阶级，分完土地</w:t>
      </w:r>
      <w:r w:rsidR="00443DF4">
        <w:rPr>
          <w:rFonts w:hint="eastAsia"/>
        </w:rPr>
        <w:t>后</w:t>
      </w:r>
      <w:r w:rsidR="00946DE6">
        <w:rPr>
          <w:rFonts w:hint="eastAsia"/>
        </w:rPr>
        <w:t>要走向共产主义，就必须消灭有产阶级，</w:t>
      </w:r>
      <w:r w:rsidR="00443DF4">
        <w:rPr>
          <w:rFonts w:hint="eastAsia"/>
        </w:rPr>
        <w:t>此时在真正的领导阶级：工人阶级眼中，</w:t>
      </w:r>
      <w:r w:rsidR="00946DE6">
        <w:rPr>
          <w:rFonts w:hint="eastAsia"/>
        </w:rPr>
        <w:t>连贫农都是落后的了。</w:t>
      </w:r>
      <w:r w:rsidR="00946DE6" w:rsidRPr="00972071">
        <w:rPr>
          <w:rFonts w:hint="eastAsia"/>
          <w:b/>
        </w:rPr>
        <w:t>农民真正的未来</w:t>
      </w:r>
      <w:r w:rsidR="00946DE6">
        <w:rPr>
          <w:rFonts w:hint="eastAsia"/>
        </w:rPr>
        <w:t>，不是</w:t>
      </w:r>
      <w:r w:rsidR="00972071">
        <w:rPr>
          <w:rFonts w:hint="eastAsia"/>
        </w:rPr>
        <w:t>“</w:t>
      </w:r>
      <w:r w:rsidR="00946DE6">
        <w:rPr>
          <w:rFonts w:hint="eastAsia"/>
        </w:rPr>
        <w:t>耕者有其田</w:t>
      </w:r>
      <w:r w:rsidR="00972071">
        <w:rPr>
          <w:rFonts w:hint="eastAsia"/>
        </w:rPr>
        <w:t>”</w:t>
      </w:r>
      <w:r w:rsidR="00946DE6">
        <w:rPr>
          <w:rFonts w:hint="eastAsia"/>
        </w:rPr>
        <w:t>的乌托邦式生活，而是农民工人。</w:t>
      </w:r>
      <w:r w:rsidR="00443DF4">
        <w:rPr>
          <w:rFonts w:hint="eastAsia"/>
        </w:rPr>
        <w:t>即“一种必须消灭农民财产和文化的思想观念与之俱来”（弗里曼）。</w:t>
      </w:r>
    </w:p>
    <w:p w:rsidR="00946DE6" w:rsidRDefault="00430EAB" w:rsidP="0009427A">
      <w:pPr>
        <w:ind w:firstLine="410"/>
      </w:pPr>
      <w:r>
        <w:rPr>
          <w:rFonts w:hint="eastAsia"/>
        </w:rPr>
        <w:t>不可否认的，这种蓝图短期内是很难实现的。以为农村原有文化网络依然顽强的存在着，成为了一条涌动的暗河。因为农村的地缘和血缘关系，在摆在农民面前最显而易见的，当土改运动结束后，还是得要面对原有的伦理逻辑。因为农民并不是单打独斗的，他们总是按一个家庭的方式开展生产和分配，还涉及到分家的问题，就更把多个、甚至多代家庭联系在一起。这样原有的农村社会格局是有生命力的，原有的价值观和人际关系也是有生命力的。因此即使在新社会格局下，农民依然不可避免的运用他们最熟知的方式和逻辑生活。这样即使在体制内，也有十分强大的非体制力量在流动，“家庭秩序”的范围扩大了。</w:t>
      </w:r>
    </w:p>
    <w:p w:rsidR="00430EAB" w:rsidRDefault="00430EAB" w:rsidP="00647176">
      <w:pPr>
        <w:pStyle w:val="2"/>
      </w:pPr>
      <w:bookmarkStart w:id="5" w:name="_Toc436678444"/>
      <w:r>
        <w:rPr>
          <w:rFonts w:hint="eastAsia"/>
        </w:rPr>
        <w:lastRenderedPageBreak/>
        <w:t>四、贫农路线背后的理想</w:t>
      </w:r>
      <w:bookmarkEnd w:id="5"/>
    </w:p>
    <w:p w:rsidR="00725AC5" w:rsidRDefault="00B52669" w:rsidP="00F90975">
      <w:pPr>
        <w:ind w:firstLine="410"/>
      </w:pPr>
      <w:r w:rsidRPr="00D15937">
        <w:rPr>
          <w:rFonts w:hint="eastAsia"/>
          <w:b/>
        </w:rPr>
        <w:t>一是全面改造旧农村社会</w:t>
      </w:r>
      <w:r w:rsidR="00972071" w:rsidRPr="00D15937">
        <w:rPr>
          <w:rFonts w:hint="eastAsia"/>
          <w:b/>
        </w:rPr>
        <w:t>，使其旧貌换新颜</w:t>
      </w:r>
      <w:r w:rsidRPr="00D15937">
        <w:rPr>
          <w:rFonts w:hint="eastAsia"/>
          <w:b/>
        </w:rPr>
        <w:t>。</w:t>
      </w:r>
      <w:r w:rsidR="00725AC5">
        <w:rPr>
          <w:rFonts w:hint="eastAsia"/>
        </w:rPr>
        <w:t>劳动是善，创造价值是善，“劳动创造世界”，</w:t>
      </w:r>
      <w:r w:rsidR="008A721E">
        <w:rPr>
          <w:rFonts w:hint="eastAsia"/>
        </w:rPr>
        <w:t>这种思想</w:t>
      </w:r>
      <w:r w:rsidR="00725AC5">
        <w:rPr>
          <w:rFonts w:hint="eastAsia"/>
        </w:rPr>
        <w:t>打开了人们的阶级觉悟，</w:t>
      </w:r>
      <w:r w:rsidR="008A721E">
        <w:rPr>
          <w:rFonts w:hint="eastAsia"/>
        </w:rPr>
        <w:t>鼓励人们用不断利用自己的能力去改造社会、推动时代前进。</w:t>
      </w:r>
      <w:proofErr w:type="gramStart"/>
      <w:r w:rsidR="00725AC5">
        <w:rPr>
          <w:rFonts w:hint="eastAsia"/>
        </w:rPr>
        <w:t>按照</w:t>
      </w:r>
      <w:r w:rsidR="008A721E">
        <w:rPr>
          <w:rFonts w:hint="eastAsia"/>
        </w:rPr>
        <w:t>因此</w:t>
      </w:r>
      <w:proofErr w:type="gramEnd"/>
      <w:r w:rsidR="008A721E">
        <w:rPr>
          <w:rFonts w:hint="eastAsia"/>
        </w:rPr>
        <w:t>选出了工人阶级作为这一逻辑的集中代表，领导其他阶级的人们向着这种平等劳动的社会前</w:t>
      </w:r>
      <w:r>
        <w:rPr>
          <w:rFonts w:hint="eastAsia"/>
        </w:rPr>
        <w:t>进。正如前</w:t>
      </w:r>
      <w:r w:rsidR="008A721E">
        <w:rPr>
          <w:rFonts w:hint="eastAsia"/>
        </w:rPr>
        <w:t>文所述，</w:t>
      </w:r>
      <w:r w:rsidR="00725AC5">
        <w:rPr>
          <w:rFonts w:hint="eastAsia"/>
        </w:rPr>
        <w:t>在农村这个具体环境中，贫农是</w:t>
      </w:r>
      <w:r w:rsidR="008A721E">
        <w:rPr>
          <w:rFonts w:hint="eastAsia"/>
        </w:rPr>
        <w:t>拥有资本量最小的人，他们对于自身劳动的依赖高于对资本运作的依赖最多。因此，他们作为劳动者的代表，应该要成为农村的审判人，并且成为其他农</w:t>
      </w:r>
      <w:r w:rsidR="00F90975">
        <w:rPr>
          <w:rFonts w:hint="eastAsia"/>
        </w:rPr>
        <w:t>民阶级的领头人。带领农村，破除封建制度带来的阶层固化，以及老旧的伦理对于人的束缚。</w:t>
      </w:r>
    </w:p>
    <w:p w:rsidR="00F90975" w:rsidRDefault="00F90975" w:rsidP="00F90975">
      <w:pPr>
        <w:ind w:firstLine="410"/>
      </w:pPr>
      <w:r>
        <w:rPr>
          <w:rFonts w:hint="eastAsia"/>
        </w:rPr>
        <w:t>因此，这是一种改造旧中国，建设新中国道路的探索，期待从农村根本上改变农村的格局——旧地主占有土地，就希望永久地占有土地而不往工业上</w:t>
      </w:r>
      <w:r w:rsidR="00B52669">
        <w:rPr>
          <w:rFonts w:hint="eastAsia"/>
        </w:rPr>
        <w:t>作为，这样中国就永远无法摆脱落后的农业国的状态。在这样的危急关头，就必须打破固化的封建家族制体系，让最广大的人民获得资本，走民主、自由的道路，最大限度地激发农村的生产活力，政治活力</w:t>
      </w:r>
      <w:r w:rsidR="00725AC5">
        <w:rPr>
          <w:rFonts w:hint="eastAsia"/>
        </w:rPr>
        <w:t>，思想活力</w:t>
      </w:r>
      <w:r w:rsidR="00B52669">
        <w:rPr>
          <w:rFonts w:hint="eastAsia"/>
        </w:rPr>
        <w:t>。</w:t>
      </w:r>
    </w:p>
    <w:p w:rsidR="00B52669" w:rsidRDefault="00B52669" w:rsidP="00F90975">
      <w:pPr>
        <w:ind w:firstLine="410"/>
      </w:pPr>
      <w:r w:rsidRPr="00D15937">
        <w:rPr>
          <w:rFonts w:hint="eastAsia"/>
          <w:b/>
        </w:rPr>
        <w:t>二是</w:t>
      </w:r>
      <w:r w:rsidR="00725AC5" w:rsidRPr="00D15937">
        <w:rPr>
          <w:rFonts w:hint="eastAsia"/>
          <w:b/>
        </w:rPr>
        <w:t>建立自下而上全</w:t>
      </w:r>
      <w:r w:rsidR="00410CFE" w:rsidRPr="00D15937">
        <w:rPr>
          <w:rFonts w:hint="eastAsia"/>
          <w:b/>
        </w:rPr>
        <w:t>面整合</w:t>
      </w:r>
      <w:r w:rsidR="00725AC5" w:rsidRPr="00D15937">
        <w:rPr>
          <w:rFonts w:hint="eastAsia"/>
          <w:b/>
        </w:rPr>
        <w:t>的政治格局</w:t>
      </w:r>
      <w:r w:rsidR="00725AC5">
        <w:rPr>
          <w:rFonts w:hint="eastAsia"/>
        </w:rPr>
        <w:t>。过去的封建官僚体制</w:t>
      </w:r>
      <w:r w:rsidR="00410CFE">
        <w:rPr>
          <w:rFonts w:hint="eastAsia"/>
        </w:rPr>
        <w:t>当生了一批</w:t>
      </w:r>
      <w:proofErr w:type="gramStart"/>
      <w:r w:rsidR="00410CFE">
        <w:rPr>
          <w:rFonts w:hint="eastAsia"/>
        </w:rPr>
        <w:t>固有利益</w:t>
      </w:r>
      <w:proofErr w:type="gramEnd"/>
      <w:r w:rsidR="00410CFE">
        <w:rPr>
          <w:rFonts w:hint="eastAsia"/>
        </w:rPr>
        <w:t>集团，</w:t>
      </w:r>
      <w:r w:rsidR="00D15937">
        <w:rPr>
          <w:rFonts w:hint="eastAsia"/>
        </w:rPr>
        <w:t>阻碍了更广泛的群体直接获得利益。</w:t>
      </w:r>
      <w:r w:rsidR="00410CFE">
        <w:rPr>
          <w:rFonts w:hint="eastAsia"/>
        </w:rPr>
        <w:t>通过在农村建立以贫农为主导的农会，就回重新构造一种政治体系。农民被组织起来，从农民中选出村社干部代表自己，为自己的利益出谋划策。通过阶级标签给农民重新定位，给其自行行动的依据，村民被纳入了中共权力体系，并且</w:t>
      </w:r>
      <w:r w:rsidR="00410CFE" w:rsidRPr="00410CFE">
        <w:rPr>
          <w:rFonts w:hint="eastAsia"/>
          <w:b/>
        </w:rPr>
        <w:t>自觉</w:t>
      </w:r>
      <w:r w:rsidR="00410CFE">
        <w:rPr>
          <w:rFonts w:hint="eastAsia"/>
        </w:rPr>
        <w:t>学习、适应治理技术。农民和政府因此前所未有的紧密结合在一起，一是有利于加强群众对于干部工作和行为的监督，二是有利于农民向组织提出自己的诉求，并要求答复和解决。这样一种政治格局有利于打破原有农民广大群体被排除在政治体制之外的状况，为农民自行组织事务，甚至参与国家事务打下基础。</w:t>
      </w:r>
    </w:p>
    <w:p w:rsidR="00972071" w:rsidRDefault="00972071" w:rsidP="00647176">
      <w:pPr>
        <w:pStyle w:val="2"/>
      </w:pPr>
      <w:bookmarkStart w:id="6" w:name="_Toc436678445"/>
      <w:r>
        <w:rPr>
          <w:rFonts w:hint="eastAsia"/>
        </w:rPr>
        <w:t>五、小结</w:t>
      </w:r>
      <w:bookmarkEnd w:id="6"/>
    </w:p>
    <w:p w:rsidR="00B14039" w:rsidRDefault="00B14039" w:rsidP="00F90975">
      <w:pPr>
        <w:ind w:firstLine="410"/>
      </w:pPr>
      <w:r>
        <w:rPr>
          <w:rFonts w:hint="eastAsia"/>
        </w:rPr>
        <w:t>贫农因土改而被共产党推到政治舞台中央，他们被赋予了崇高的历史使命。</w:t>
      </w:r>
    </w:p>
    <w:p w:rsidR="00CB1B7C" w:rsidRDefault="00B14039" w:rsidP="00F90975">
      <w:pPr>
        <w:ind w:firstLine="410"/>
      </w:pPr>
      <w:r>
        <w:rPr>
          <w:rFonts w:hint="eastAsia"/>
        </w:rPr>
        <w:t>多份对比数据表明，在</w:t>
      </w:r>
      <w:r>
        <w:rPr>
          <w:rFonts w:hint="eastAsia"/>
        </w:rPr>
        <w:t>1948</w:t>
      </w:r>
      <w:r>
        <w:rPr>
          <w:rFonts w:hint="eastAsia"/>
        </w:rPr>
        <w:t>年土改结束后，无论是地主还是贫农，人均土地都是相差无几的。这些数据证明，在共产党的引导下，他们</w:t>
      </w:r>
      <w:r w:rsidR="00F10E97">
        <w:rPr>
          <w:rFonts w:hint="eastAsia"/>
        </w:rPr>
        <w:t>不负期望，</w:t>
      </w:r>
      <w:r w:rsidR="00B738DD">
        <w:rPr>
          <w:rFonts w:hint="eastAsia"/>
        </w:rPr>
        <w:t>基本</w:t>
      </w:r>
      <w:r>
        <w:rPr>
          <w:rFonts w:hint="eastAsia"/>
        </w:rPr>
        <w:t>完成</w:t>
      </w:r>
      <w:r w:rsidR="00B738DD">
        <w:rPr>
          <w:rFonts w:hint="eastAsia"/>
        </w:rPr>
        <w:t>了</w:t>
      </w:r>
      <w:r w:rsidR="00F10E97">
        <w:rPr>
          <w:rFonts w:hint="eastAsia"/>
        </w:rPr>
        <w:t>土改中</w:t>
      </w:r>
      <w:proofErr w:type="gramStart"/>
      <w:r w:rsidR="00F10E97">
        <w:rPr>
          <w:rFonts w:hint="eastAsia"/>
        </w:rPr>
        <w:t>最</w:t>
      </w:r>
      <w:proofErr w:type="gramEnd"/>
      <w:r w:rsidR="00F10E97">
        <w:rPr>
          <w:rFonts w:hint="eastAsia"/>
        </w:rPr>
        <w:t>关键和困难的部分</w:t>
      </w:r>
      <w:r>
        <w:rPr>
          <w:rFonts w:hint="eastAsia"/>
        </w:rPr>
        <w:t>。</w:t>
      </w:r>
      <w:r w:rsidR="00B738DD">
        <w:rPr>
          <w:rFonts w:hint="eastAsia"/>
        </w:rPr>
        <w:t>但是由于自身</w:t>
      </w:r>
      <w:r w:rsidR="00F10E97">
        <w:rPr>
          <w:rFonts w:hint="eastAsia"/>
        </w:rPr>
        <w:t>能力</w:t>
      </w:r>
      <w:r w:rsidR="00B738DD">
        <w:rPr>
          <w:rFonts w:hint="eastAsia"/>
        </w:rPr>
        <w:t>、认识水平</w:t>
      </w:r>
      <w:r w:rsidR="00F10E97">
        <w:rPr>
          <w:rFonts w:hint="eastAsia"/>
        </w:rPr>
        <w:t>以及性格</w:t>
      </w:r>
      <w:r w:rsidR="00B738DD">
        <w:rPr>
          <w:rFonts w:hint="eastAsia"/>
        </w:rPr>
        <w:t>的局限性，这种领导地</w:t>
      </w:r>
      <w:r w:rsidR="00F10E97">
        <w:rPr>
          <w:rFonts w:hint="eastAsia"/>
        </w:rPr>
        <w:t>位并没有完全地持续</w:t>
      </w:r>
      <w:r w:rsidR="00B502D0">
        <w:rPr>
          <w:rFonts w:hint="eastAsia"/>
        </w:rPr>
        <w:t>下去。</w:t>
      </w:r>
    </w:p>
    <w:p w:rsidR="00F10E97" w:rsidRDefault="00F10E97" w:rsidP="00F90975">
      <w:pPr>
        <w:ind w:firstLine="410"/>
      </w:pPr>
      <w:r>
        <w:rPr>
          <w:rFonts w:hint="eastAsia"/>
        </w:rPr>
        <w:lastRenderedPageBreak/>
        <w:t>政治运动结束，生活还是照常继续，村庄继续着生老病死的轮回。</w:t>
      </w:r>
      <w:r w:rsidR="00B502D0">
        <w:rPr>
          <w:rFonts w:hint="eastAsia"/>
        </w:rPr>
        <w:t>原有的伦理</w:t>
      </w:r>
      <w:r>
        <w:rPr>
          <w:rFonts w:hint="eastAsia"/>
        </w:rPr>
        <w:t>秩序会一定程度上复苏，而</w:t>
      </w:r>
      <w:r w:rsidR="00B502D0">
        <w:rPr>
          <w:rFonts w:hint="eastAsia"/>
        </w:rPr>
        <w:t>对财富、地位的追求是现代生活永恒的主题</w:t>
      </w:r>
      <w:r>
        <w:rPr>
          <w:rFonts w:hint="eastAsia"/>
        </w:rPr>
        <w:t>。</w:t>
      </w:r>
    </w:p>
    <w:p w:rsidR="00B502D0" w:rsidRPr="00B502D0" w:rsidRDefault="00F10E97" w:rsidP="00F90975">
      <w:pPr>
        <w:ind w:firstLine="410"/>
      </w:pPr>
      <w:r>
        <w:rPr>
          <w:rFonts w:hint="eastAsia"/>
        </w:rPr>
        <w:t>只不过这一切都是在</w:t>
      </w:r>
      <w:r w:rsidR="00B502D0">
        <w:rPr>
          <w:rFonts w:hint="eastAsia"/>
        </w:rPr>
        <w:t>新的政</w:t>
      </w:r>
      <w:r>
        <w:rPr>
          <w:rFonts w:hint="eastAsia"/>
        </w:rPr>
        <w:t>治框架和新的社会氛围下重新开始的</w:t>
      </w:r>
      <w:r w:rsidR="00B502D0">
        <w:rPr>
          <w:rFonts w:hint="eastAsia"/>
        </w:rPr>
        <w:t>。</w:t>
      </w:r>
    </w:p>
    <w:p w:rsidR="00B14039" w:rsidRPr="00F10E97" w:rsidRDefault="00B14039">
      <w:pPr>
        <w:ind w:firstLine="410"/>
      </w:pPr>
    </w:p>
    <w:sectPr w:rsidR="00B14039" w:rsidRPr="00F10E9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724"/>
    <w:rsid w:val="00056F06"/>
    <w:rsid w:val="00074BCE"/>
    <w:rsid w:val="0009427A"/>
    <w:rsid w:val="000A0BAF"/>
    <w:rsid w:val="000A5833"/>
    <w:rsid w:val="000B4173"/>
    <w:rsid w:val="0018755A"/>
    <w:rsid w:val="00263DAD"/>
    <w:rsid w:val="00272E77"/>
    <w:rsid w:val="00281639"/>
    <w:rsid w:val="002C5CD8"/>
    <w:rsid w:val="00325740"/>
    <w:rsid w:val="00410CFE"/>
    <w:rsid w:val="00410D11"/>
    <w:rsid w:val="00430EAB"/>
    <w:rsid w:val="00443DF4"/>
    <w:rsid w:val="00462243"/>
    <w:rsid w:val="004956AC"/>
    <w:rsid w:val="004C3AD9"/>
    <w:rsid w:val="00520C63"/>
    <w:rsid w:val="005562B0"/>
    <w:rsid w:val="00647176"/>
    <w:rsid w:val="00725AC5"/>
    <w:rsid w:val="008A721E"/>
    <w:rsid w:val="00932A39"/>
    <w:rsid w:val="00946DE6"/>
    <w:rsid w:val="00972071"/>
    <w:rsid w:val="00A07166"/>
    <w:rsid w:val="00A458EE"/>
    <w:rsid w:val="00AD6BA6"/>
    <w:rsid w:val="00B14039"/>
    <w:rsid w:val="00B502D0"/>
    <w:rsid w:val="00B52669"/>
    <w:rsid w:val="00B52724"/>
    <w:rsid w:val="00B738DD"/>
    <w:rsid w:val="00BA7E2D"/>
    <w:rsid w:val="00C4432F"/>
    <w:rsid w:val="00C87408"/>
    <w:rsid w:val="00C94913"/>
    <w:rsid w:val="00CB1B7C"/>
    <w:rsid w:val="00D15937"/>
    <w:rsid w:val="00D54506"/>
    <w:rsid w:val="00F02127"/>
    <w:rsid w:val="00F04789"/>
    <w:rsid w:val="00F047CC"/>
    <w:rsid w:val="00F10E97"/>
    <w:rsid w:val="00F301B0"/>
    <w:rsid w:val="00F51C24"/>
    <w:rsid w:val="00F909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166"/>
    <w:rPr>
      <w:kern w:val="2"/>
      <w:sz w:val="21"/>
      <w:szCs w:val="24"/>
    </w:rPr>
  </w:style>
  <w:style w:type="paragraph" w:styleId="1">
    <w:name w:val="heading 1"/>
    <w:basedOn w:val="a"/>
    <w:next w:val="a"/>
    <w:link w:val="1Char"/>
    <w:qFormat/>
    <w:rsid w:val="00647176"/>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410D1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nhideWhenUsed/>
    <w:qFormat/>
    <w:rsid w:val="00BA7E2D"/>
    <w:pPr>
      <w:keepNext/>
      <w:keepLines/>
      <w:spacing w:before="260" w:after="260" w:line="416" w:lineRule="auto"/>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7166"/>
    <w:pPr>
      <w:ind w:firstLineChars="200" w:firstLine="420"/>
    </w:pPr>
    <w:rPr>
      <w:rFonts w:ascii="Calibri" w:hAnsi="Calibri"/>
      <w:szCs w:val="22"/>
    </w:rPr>
  </w:style>
  <w:style w:type="character" w:customStyle="1" w:styleId="3Char">
    <w:name w:val="标题 3 Char"/>
    <w:basedOn w:val="a0"/>
    <w:link w:val="3"/>
    <w:rsid w:val="00BA7E2D"/>
    <w:rPr>
      <w:b/>
      <w:bCs/>
      <w:kern w:val="2"/>
      <w:sz w:val="28"/>
      <w:szCs w:val="32"/>
    </w:rPr>
  </w:style>
  <w:style w:type="paragraph" w:styleId="a4">
    <w:name w:val="Title"/>
    <w:basedOn w:val="a"/>
    <w:next w:val="a"/>
    <w:link w:val="Char"/>
    <w:qFormat/>
    <w:rsid w:val="00410D11"/>
    <w:pPr>
      <w:spacing w:before="240" w:after="60"/>
      <w:jc w:val="center"/>
      <w:outlineLvl w:val="0"/>
    </w:pPr>
    <w:rPr>
      <w:rFonts w:asciiTheme="majorHAnsi" w:hAnsiTheme="majorHAnsi" w:cstheme="majorBidi"/>
      <w:b/>
      <w:bCs/>
      <w:sz w:val="32"/>
      <w:szCs w:val="32"/>
    </w:rPr>
  </w:style>
  <w:style w:type="character" w:customStyle="1" w:styleId="Char">
    <w:name w:val="标题 Char"/>
    <w:basedOn w:val="a0"/>
    <w:link w:val="a4"/>
    <w:rsid w:val="00410D11"/>
    <w:rPr>
      <w:rFonts w:asciiTheme="majorHAnsi" w:hAnsiTheme="majorHAnsi" w:cstheme="majorBidi"/>
      <w:b/>
      <w:bCs/>
      <w:kern w:val="2"/>
      <w:sz w:val="32"/>
      <w:szCs w:val="32"/>
    </w:rPr>
  </w:style>
  <w:style w:type="character" w:customStyle="1" w:styleId="2Char">
    <w:name w:val="标题 2 Char"/>
    <w:basedOn w:val="a0"/>
    <w:link w:val="2"/>
    <w:rsid w:val="00410D11"/>
    <w:rPr>
      <w:rFonts w:asciiTheme="majorHAnsi" w:eastAsiaTheme="majorEastAsia" w:hAnsiTheme="majorHAnsi" w:cstheme="majorBidi"/>
      <w:b/>
      <w:bCs/>
      <w:kern w:val="2"/>
      <w:sz w:val="32"/>
      <w:szCs w:val="32"/>
    </w:rPr>
  </w:style>
  <w:style w:type="character" w:customStyle="1" w:styleId="1Char">
    <w:name w:val="标题 1 Char"/>
    <w:basedOn w:val="a0"/>
    <w:link w:val="1"/>
    <w:rsid w:val="00647176"/>
    <w:rPr>
      <w:b/>
      <w:bCs/>
      <w:kern w:val="44"/>
      <w:sz w:val="44"/>
      <w:szCs w:val="44"/>
    </w:rPr>
  </w:style>
  <w:style w:type="paragraph" w:styleId="TOC">
    <w:name w:val="TOC Heading"/>
    <w:basedOn w:val="1"/>
    <w:next w:val="a"/>
    <w:uiPriority w:val="39"/>
    <w:semiHidden/>
    <w:unhideWhenUsed/>
    <w:qFormat/>
    <w:rsid w:val="00647176"/>
    <w:p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647176"/>
  </w:style>
  <w:style w:type="paragraph" w:styleId="20">
    <w:name w:val="toc 2"/>
    <w:basedOn w:val="a"/>
    <w:next w:val="a"/>
    <w:autoRedefine/>
    <w:uiPriority w:val="39"/>
    <w:unhideWhenUsed/>
    <w:rsid w:val="00647176"/>
    <w:pPr>
      <w:ind w:leftChars="200" w:left="420"/>
    </w:pPr>
  </w:style>
  <w:style w:type="character" w:styleId="a5">
    <w:name w:val="Hyperlink"/>
    <w:basedOn w:val="a0"/>
    <w:uiPriority w:val="99"/>
    <w:unhideWhenUsed/>
    <w:rsid w:val="00647176"/>
    <w:rPr>
      <w:color w:val="0000FF" w:themeColor="hyperlink"/>
      <w:u w:val="single"/>
    </w:rPr>
  </w:style>
  <w:style w:type="paragraph" w:styleId="a6">
    <w:name w:val="Balloon Text"/>
    <w:basedOn w:val="a"/>
    <w:link w:val="Char0"/>
    <w:uiPriority w:val="99"/>
    <w:semiHidden/>
    <w:unhideWhenUsed/>
    <w:rsid w:val="00647176"/>
    <w:pPr>
      <w:spacing w:line="240" w:lineRule="auto"/>
    </w:pPr>
    <w:rPr>
      <w:sz w:val="18"/>
      <w:szCs w:val="18"/>
    </w:rPr>
  </w:style>
  <w:style w:type="character" w:customStyle="1" w:styleId="Char0">
    <w:name w:val="批注框文本 Char"/>
    <w:basedOn w:val="a0"/>
    <w:link w:val="a6"/>
    <w:uiPriority w:val="99"/>
    <w:semiHidden/>
    <w:rsid w:val="0064717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166"/>
    <w:rPr>
      <w:kern w:val="2"/>
      <w:sz w:val="21"/>
      <w:szCs w:val="24"/>
    </w:rPr>
  </w:style>
  <w:style w:type="paragraph" w:styleId="1">
    <w:name w:val="heading 1"/>
    <w:basedOn w:val="a"/>
    <w:next w:val="a"/>
    <w:link w:val="1Char"/>
    <w:qFormat/>
    <w:rsid w:val="00647176"/>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410D1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nhideWhenUsed/>
    <w:qFormat/>
    <w:rsid w:val="00BA7E2D"/>
    <w:pPr>
      <w:keepNext/>
      <w:keepLines/>
      <w:spacing w:before="260" w:after="260" w:line="416" w:lineRule="auto"/>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7166"/>
    <w:pPr>
      <w:ind w:firstLineChars="200" w:firstLine="420"/>
    </w:pPr>
    <w:rPr>
      <w:rFonts w:ascii="Calibri" w:hAnsi="Calibri"/>
      <w:szCs w:val="22"/>
    </w:rPr>
  </w:style>
  <w:style w:type="character" w:customStyle="1" w:styleId="3Char">
    <w:name w:val="标题 3 Char"/>
    <w:basedOn w:val="a0"/>
    <w:link w:val="3"/>
    <w:rsid w:val="00BA7E2D"/>
    <w:rPr>
      <w:b/>
      <w:bCs/>
      <w:kern w:val="2"/>
      <w:sz w:val="28"/>
      <w:szCs w:val="32"/>
    </w:rPr>
  </w:style>
  <w:style w:type="paragraph" w:styleId="a4">
    <w:name w:val="Title"/>
    <w:basedOn w:val="a"/>
    <w:next w:val="a"/>
    <w:link w:val="Char"/>
    <w:qFormat/>
    <w:rsid w:val="00410D11"/>
    <w:pPr>
      <w:spacing w:before="240" w:after="60"/>
      <w:jc w:val="center"/>
      <w:outlineLvl w:val="0"/>
    </w:pPr>
    <w:rPr>
      <w:rFonts w:asciiTheme="majorHAnsi" w:hAnsiTheme="majorHAnsi" w:cstheme="majorBidi"/>
      <w:b/>
      <w:bCs/>
      <w:sz w:val="32"/>
      <w:szCs w:val="32"/>
    </w:rPr>
  </w:style>
  <w:style w:type="character" w:customStyle="1" w:styleId="Char">
    <w:name w:val="标题 Char"/>
    <w:basedOn w:val="a0"/>
    <w:link w:val="a4"/>
    <w:rsid w:val="00410D11"/>
    <w:rPr>
      <w:rFonts w:asciiTheme="majorHAnsi" w:hAnsiTheme="majorHAnsi" w:cstheme="majorBidi"/>
      <w:b/>
      <w:bCs/>
      <w:kern w:val="2"/>
      <w:sz w:val="32"/>
      <w:szCs w:val="32"/>
    </w:rPr>
  </w:style>
  <w:style w:type="character" w:customStyle="1" w:styleId="2Char">
    <w:name w:val="标题 2 Char"/>
    <w:basedOn w:val="a0"/>
    <w:link w:val="2"/>
    <w:rsid w:val="00410D11"/>
    <w:rPr>
      <w:rFonts w:asciiTheme="majorHAnsi" w:eastAsiaTheme="majorEastAsia" w:hAnsiTheme="majorHAnsi" w:cstheme="majorBidi"/>
      <w:b/>
      <w:bCs/>
      <w:kern w:val="2"/>
      <w:sz w:val="32"/>
      <w:szCs w:val="32"/>
    </w:rPr>
  </w:style>
  <w:style w:type="character" w:customStyle="1" w:styleId="1Char">
    <w:name w:val="标题 1 Char"/>
    <w:basedOn w:val="a0"/>
    <w:link w:val="1"/>
    <w:rsid w:val="00647176"/>
    <w:rPr>
      <w:b/>
      <w:bCs/>
      <w:kern w:val="44"/>
      <w:sz w:val="44"/>
      <w:szCs w:val="44"/>
    </w:rPr>
  </w:style>
  <w:style w:type="paragraph" w:styleId="TOC">
    <w:name w:val="TOC Heading"/>
    <w:basedOn w:val="1"/>
    <w:next w:val="a"/>
    <w:uiPriority w:val="39"/>
    <w:semiHidden/>
    <w:unhideWhenUsed/>
    <w:qFormat/>
    <w:rsid w:val="00647176"/>
    <w:p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647176"/>
  </w:style>
  <w:style w:type="paragraph" w:styleId="20">
    <w:name w:val="toc 2"/>
    <w:basedOn w:val="a"/>
    <w:next w:val="a"/>
    <w:autoRedefine/>
    <w:uiPriority w:val="39"/>
    <w:unhideWhenUsed/>
    <w:rsid w:val="00647176"/>
    <w:pPr>
      <w:ind w:leftChars="200" w:left="420"/>
    </w:pPr>
  </w:style>
  <w:style w:type="character" w:styleId="a5">
    <w:name w:val="Hyperlink"/>
    <w:basedOn w:val="a0"/>
    <w:uiPriority w:val="99"/>
    <w:unhideWhenUsed/>
    <w:rsid w:val="00647176"/>
    <w:rPr>
      <w:color w:val="0000FF" w:themeColor="hyperlink"/>
      <w:u w:val="single"/>
    </w:rPr>
  </w:style>
  <w:style w:type="paragraph" w:styleId="a6">
    <w:name w:val="Balloon Text"/>
    <w:basedOn w:val="a"/>
    <w:link w:val="Char0"/>
    <w:uiPriority w:val="99"/>
    <w:semiHidden/>
    <w:unhideWhenUsed/>
    <w:rsid w:val="00647176"/>
    <w:pPr>
      <w:spacing w:line="240" w:lineRule="auto"/>
    </w:pPr>
    <w:rPr>
      <w:sz w:val="18"/>
      <w:szCs w:val="18"/>
    </w:rPr>
  </w:style>
  <w:style w:type="character" w:customStyle="1" w:styleId="Char0">
    <w:name w:val="批注框文本 Char"/>
    <w:basedOn w:val="a0"/>
    <w:link w:val="a6"/>
    <w:uiPriority w:val="99"/>
    <w:semiHidden/>
    <w:rsid w:val="0064717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FA676-B931-40D3-9AFD-3E4E93141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6</Pages>
  <Words>757</Words>
  <Characters>4319</Characters>
  <Application>Microsoft Office Word</Application>
  <DocSecurity>0</DocSecurity>
  <Lines>35</Lines>
  <Paragraphs>10</Paragraphs>
  <ScaleCrop>false</ScaleCrop>
  <Company/>
  <LinksUpToDate>false</LinksUpToDate>
  <CharactersWithSpaces>5066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win7</cp:lastModifiedBy>
  <cp:revision>12</cp:revision>
  <dcterms:created xsi:type="dcterms:W3CDTF">2015-11-27T12:47:00Z</dcterms:created>
  <dcterms:modified xsi:type="dcterms:W3CDTF">2015-11-30T12:54:00Z</dcterms:modified>
</cp:coreProperties>
</file>